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0A5" w:rsidRPr="001855E1" w:rsidRDefault="00BD16FD" w:rsidP="001855E1">
      <w:pPr>
        <w:spacing w:line="480" w:lineRule="auto"/>
        <w:rPr>
          <w:rFonts w:ascii="Times New Roman" w:hAnsi="Times New Roman" w:cs="Times New Roman"/>
          <w:sz w:val="24"/>
          <w:szCs w:val="24"/>
        </w:rPr>
      </w:pPr>
      <w:r w:rsidRPr="001855E1">
        <w:rPr>
          <w:rFonts w:ascii="Times New Roman" w:hAnsi="Times New Roman" w:cs="Times New Roman"/>
          <w:sz w:val="24"/>
          <w:szCs w:val="24"/>
        </w:rPr>
        <w:t>Running head: THE GOOD VS. THE RIGHT</w:t>
      </w:r>
    </w:p>
    <w:p w:rsidR="005710A5" w:rsidRPr="001855E1" w:rsidRDefault="005710A5" w:rsidP="001855E1">
      <w:pPr>
        <w:spacing w:line="480" w:lineRule="auto"/>
        <w:rPr>
          <w:rFonts w:ascii="Times New Roman" w:hAnsi="Times New Roman" w:cs="Times New Roman"/>
          <w:sz w:val="24"/>
          <w:szCs w:val="24"/>
        </w:rPr>
      </w:pPr>
    </w:p>
    <w:p w:rsidR="005710A5" w:rsidRPr="001855E1" w:rsidRDefault="005710A5" w:rsidP="001855E1">
      <w:pPr>
        <w:spacing w:line="480" w:lineRule="auto"/>
        <w:rPr>
          <w:rFonts w:ascii="Times New Roman" w:hAnsi="Times New Roman" w:cs="Times New Roman"/>
          <w:sz w:val="24"/>
          <w:szCs w:val="24"/>
        </w:rPr>
      </w:pPr>
    </w:p>
    <w:p w:rsidR="005710A5" w:rsidRPr="001855E1" w:rsidRDefault="005710A5" w:rsidP="001855E1">
      <w:pPr>
        <w:spacing w:line="480" w:lineRule="auto"/>
        <w:rPr>
          <w:rFonts w:ascii="Times New Roman" w:hAnsi="Times New Roman" w:cs="Times New Roman"/>
          <w:sz w:val="24"/>
          <w:szCs w:val="24"/>
        </w:rPr>
      </w:pPr>
    </w:p>
    <w:p w:rsidR="005710A5" w:rsidRPr="001855E1" w:rsidRDefault="005710A5" w:rsidP="001855E1">
      <w:pPr>
        <w:spacing w:line="480" w:lineRule="auto"/>
        <w:rPr>
          <w:rFonts w:ascii="Times New Roman" w:hAnsi="Times New Roman" w:cs="Times New Roman"/>
          <w:sz w:val="24"/>
          <w:szCs w:val="24"/>
        </w:rPr>
      </w:pPr>
    </w:p>
    <w:p w:rsidR="005710A5" w:rsidRPr="001855E1" w:rsidRDefault="005710A5" w:rsidP="001855E1">
      <w:pPr>
        <w:spacing w:line="480" w:lineRule="auto"/>
        <w:rPr>
          <w:rFonts w:ascii="Times New Roman" w:hAnsi="Times New Roman" w:cs="Times New Roman"/>
          <w:sz w:val="24"/>
          <w:szCs w:val="24"/>
        </w:rPr>
      </w:pPr>
    </w:p>
    <w:p w:rsidR="005710A5" w:rsidRPr="001855E1" w:rsidRDefault="00BD16FD" w:rsidP="001855E1">
      <w:pPr>
        <w:spacing w:line="480" w:lineRule="auto"/>
        <w:jc w:val="center"/>
        <w:rPr>
          <w:rFonts w:ascii="Times New Roman" w:hAnsi="Times New Roman" w:cs="Times New Roman"/>
          <w:sz w:val="24"/>
          <w:szCs w:val="24"/>
        </w:rPr>
      </w:pPr>
      <w:r w:rsidRPr="001855E1">
        <w:rPr>
          <w:rFonts w:ascii="Times New Roman" w:hAnsi="Times New Roman" w:cs="Times New Roman"/>
          <w:sz w:val="24"/>
          <w:szCs w:val="24"/>
        </w:rPr>
        <w:t>THE GOOD VS. THE RIGHT</w:t>
      </w:r>
    </w:p>
    <w:p w:rsidR="005710A5" w:rsidRPr="001855E1" w:rsidRDefault="00BD16FD" w:rsidP="001855E1">
      <w:pPr>
        <w:spacing w:line="480" w:lineRule="auto"/>
        <w:jc w:val="center"/>
        <w:rPr>
          <w:rFonts w:ascii="Times New Roman" w:hAnsi="Times New Roman" w:cs="Times New Roman"/>
          <w:sz w:val="24"/>
          <w:szCs w:val="24"/>
        </w:rPr>
      </w:pPr>
      <w:r w:rsidRPr="001855E1">
        <w:rPr>
          <w:rFonts w:ascii="Times New Roman" w:hAnsi="Times New Roman" w:cs="Times New Roman"/>
          <w:sz w:val="24"/>
          <w:szCs w:val="24"/>
        </w:rPr>
        <w:t>Student’s Name:</w:t>
      </w:r>
    </w:p>
    <w:p w:rsidR="005710A5" w:rsidRPr="001855E1" w:rsidRDefault="00BD16FD" w:rsidP="001855E1">
      <w:pPr>
        <w:spacing w:line="480" w:lineRule="auto"/>
        <w:jc w:val="center"/>
        <w:rPr>
          <w:rFonts w:ascii="Times New Roman" w:hAnsi="Times New Roman" w:cs="Times New Roman"/>
          <w:sz w:val="24"/>
          <w:szCs w:val="24"/>
        </w:rPr>
      </w:pPr>
      <w:r w:rsidRPr="001855E1">
        <w:rPr>
          <w:rFonts w:ascii="Times New Roman" w:hAnsi="Times New Roman" w:cs="Times New Roman"/>
          <w:sz w:val="24"/>
          <w:szCs w:val="24"/>
        </w:rPr>
        <w:t>Professor’s Name:</w:t>
      </w:r>
    </w:p>
    <w:p w:rsidR="005710A5" w:rsidRPr="001855E1" w:rsidRDefault="00BD16FD" w:rsidP="001855E1">
      <w:pPr>
        <w:spacing w:line="480" w:lineRule="auto"/>
        <w:jc w:val="center"/>
        <w:rPr>
          <w:rFonts w:ascii="Times New Roman" w:hAnsi="Times New Roman" w:cs="Times New Roman"/>
          <w:sz w:val="24"/>
          <w:szCs w:val="24"/>
        </w:rPr>
      </w:pPr>
      <w:r w:rsidRPr="001855E1">
        <w:rPr>
          <w:rFonts w:ascii="Times New Roman" w:hAnsi="Times New Roman" w:cs="Times New Roman"/>
          <w:sz w:val="24"/>
          <w:szCs w:val="24"/>
        </w:rPr>
        <w:t>Date:</w:t>
      </w:r>
    </w:p>
    <w:p w:rsidR="005710A5" w:rsidRPr="001855E1" w:rsidRDefault="005710A5" w:rsidP="001855E1">
      <w:pPr>
        <w:spacing w:line="480" w:lineRule="auto"/>
        <w:rPr>
          <w:rFonts w:ascii="Times New Roman" w:hAnsi="Times New Roman" w:cs="Times New Roman"/>
          <w:sz w:val="24"/>
          <w:szCs w:val="24"/>
        </w:rPr>
      </w:pPr>
    </w:p>
    <w:p w:rsidR="005710A5" w:rsidRPr="001855E1" w:rsidRDefault="005710A5" w:rsidP="001855E1">
      <w:pPr>
        <w:spacing w:line="480" w:lineRule="auto"/>
        <w:rPr>
          <w:rFonts w:ascii="Times New Roman" w:hAnsi="Times New Roman" w:cs="Times New Roman"/>
          <w:sz w:val="24"/>
          <w:szCs w:val="24"/>
        </w:rPr>
      </w:pPr>
    </w:p>
    <w:p w:rsidR="005710A5" w:rsidRPr="001855E1" w:rsidRDefault="005710A5" w:rsidP="001855E1">
      <w:pPr>
        <w:spacing w:line="480" w:lineRule="auto"/>
        <w:rPr>
          <w:rFonts w:ascii="Times New Roman" w:hAnsi="Times New Roman" w:cs="Times New Roman"/>
          <w:sz w:val="24"/>
          <w:szCs w:val="24"/>
        </w:rPr>
      </w:pPr>
    </w:p>
    <w:p w:rsidR="00BD1B84" w:rsidRPr="001855E1" w:rsidRDefault="00BD1B84" w:rsidP="001855E1">
      <w:pPr>
        <w:spacing w:line="480" w:lineRule="auto"/>
        <w:rPr>
          <w:rFonts w:ascii="Times New Roman" w:hAnsi="Times New Roman" w:cs="Times New Roman"/>
          <w:sz w:val="24"/>
          <w:szCs w:val="24"/>
        </w:rPr>
      </w:pPr>
    </w:p>
    <w:p w:rsidR="001855E1" w:rsidRDefault="001855E1" w:rsidP="001855E1">
      <w:pPr>
        <w:spacing w:line="480" w:lineRule="auto"/>
        <w:ind w:firstLine="720"/>
        <w:rPr>
          <w:rFonts w:ascii="Times New Roman" w:hAnsi="Times New Roman" w:cs="Times New Roman"/>
          <w:sz w:val="24"/>
          <w:szCs w:val="24"/>
        </w:rPr>
      </w:pPr>
    </w:p>
    <w:p w:rsidR="001855E1" w:rsidRDefault="001855E1" w:rsidP="001855E1">
      <w:pPr>
        <w:spacing w:line="480" w:lineRule="auto"/>
        <w:ind w:firstLine="720"/>
        <w:rPr>
          <w:rFonts w:ascii="Times New Roman" w:hAnsi="Times New Roman" w:cs="Times New Roman"/>
          <w:sz w:val="24"/>
          <w:szCs w:val="24"/>
        </w:rPr>
      </w:pPr>
    </w:p>
    <w:p w:rsidR="001855E1" w:rsidRDefault="001855E1" w:rsidP="001855E1">
      <w:pPr>
        <w:spacing w:line="480" w:lineRule="auto"/>
        <w:ind w:firstLine="720"/>
        <w:rPr>
          <w:rFonts w:ascii="Times New Roman" w:hAnsi="Times New Roman" w:cs="Times New Roman"/>
          <w:sz w:val="24"/>
          <w:szCs w:val="24"/>
        </w:rPr>
      </w:pPr>
    </w:p>
    <w:p w:rsidR="001855E1" w:rsidRDefault="001855E1" w:rsidP="001855E1">
      <w:pPr>
        <w:spacing w:line="480" w:lineRule="auto"/>
        <w:ind w:firstLine="720"/>
        <w:rPr>
          <w:rFonts w:ascii="Times New Roman" w:hAnsi="Times New Roman" w:cs="Times New Roman"/>
          <w:sz w:val="24"/>
          <w:szCs w:val="24"/>
        </w:rPr>
      </w:pPr>
    </w:p>
    <w:p w:rsidR="00BD1B84"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lastRenderedPageBreak/>
        <w:t xml:space="preserve">Human behaviors and actions are guided by ethics and moral principles that differentiate between right and wrong and between </w:t>
      </w:r>
      <w:r w:rsidRPr="001855E1">
        <w:rPr>
          <w:rFonts w:ascii="Times New Roman" w:hAnsi="Times New Roman" w:cs="Times New Roman"/>
          <w:sz w:val="24"/>
          <w:szCs w:val="24"/>
        </w:rPr>
        <w:t>good and bad. Philosophers have reasoned differently and come up with theories that guide human behaviors. One such theoretical perspective is the utilitarianism theory, this ethical theory differentiates between the right and the wrong based on the conseq</w:t>
      </w:r>
      <w:r w:rsidRPr="001855E1">
        <w:rPr>
          <w:rFonts w:ascii="Times New Roman" w:hAnsi="Times New Roman" w:cs="Times New Roman"/>
          <w:sz w:val="24"/>
          <w:szCs w:val="24"/>
        </w:rPr>
        <w:t>uences and the happiness of the many is of preference. This perspective is based on the morality framework of doing the good things for the greatest proportion of the population in the society.</w:t>
      </w:r>
    </w:p>
    <w:p w:rsidR="00BD1B84"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 xml:space="preserve"> The proponent of philosophical view is known as John Stuart Mi</w:t>
      </w:r>
      <w:r w:rsidRPr="001855E1">
        <w:rPr>
          <w:rFonts w:ascii="Times New Roman" w:hAnsi="Times New Roman" w:cs="Times New Roman"/>
          <w:sz w:val="24"/>
          <w:szCs w:val="24"/>
        </w:rPr>
        <w:t>ll. Another such philosophical theory is deontology. It is based on the moral framework that judges our morality of an action based on whether the action one is doing is the right or wrong thing and puts some consideration some basic rules that are based o</w:t>
      </w:r>
      <w:r w:rsidRPr="001855E1">
        <w:rPr>
          <w:rFonts w:ascii="Times New Roman" w:hAnsi="Times New Roman" w:cs="Times New Roman"/>
          <w:sz w:val="24"/>
          <w:szCs w:val="24"/>
        </w:rPr>
        <w:t>n the consequences. This concept suggests that morality is a matter of duty. The proponent of this theoretical perspective is known as Kant. This work aims at establishing if I would either use utilitarianism or deontology if I was the conductor of this tr</w:t>
      </w:r>
      <w:r w:rsidRPr="001855E1">
        <w:rPr>
          <w:rFonts w:ascii="Times New Roman" w:hAnsi="Times New Roman" w:cs="Times New Roman"/>
          <w:sz w:val="24"/>
          <w:szCs w:val="24"/>
        </w:rPr>
        <w:t>ain that is on a runway headed for five people whereas there is a possibility of diverting and saving the five and kill one who is on a different runway.</w:t>
      </w:r>
    </w:p>
    <w:p w:rsidR="005710A5"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 xml:space="preserve"> In my view, the best action would be to divert the train and kill the one man rather than killing the </w:t>
      </w:r>
      <w:r w:rsidRPr="001855E1">
        <w:rPr>
          <w:rFonts w:ascii="Times New Roman" w:hAnsi="Times New Roman" w:cs="Times New Roman"/>
          <w:sz w:val="24"/>
          <w:szCs w:val="24"/>
        </w:rPr>
        <w:t>five. This is in regard to the utilitarianism theory that lays more emphasis on the happiness of having the greatest good in the interest of the many. In this work I am going to explain my reason for choosing to use the utilitarianism perspective whereby m</w:t>
      </w:r>
      <w:r w:rsidRPr="001855E1">
        <w:rPr>
          <w:rFonts w:ascii="Times New Roman" w:hAnsi="Times New Roman" w:cs="Times New Roman"/>
          <w:sz w:val="24"/>
          <w:szCs w:val="24"/>
        </w:rPr>
        <w:t>y actions lead to the death of one person, I will also carry out an analysis of the deontology theoretical perspective by Kant and explain why I would not apply this perspective.</w:t>
      </w:r>
    </w:p>
    <w:p w:rsidR="00BD1B84"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The utilitarianism theory by John Stuart is based on principles that show the</w:t>
      </w:r>
      <w:r w:rsidRPr="001855E1">
        <w:rPr>
          <w:rFonts w:ascii="Times New Roman" w:hAnsi="Times New Roman" w:cs="Times New Roman"/>
          <w:sz w:val="24"/>
          <w:szCs w:val="24"/>
        </w:rPr>
        <w:t xml:space="preserve"> best morally action is that which brings the happiness of the many and that causes me to choose to kill one </w:t>
      </w:r>
      <w:r w:rsidRPr="001855E1">
        <w:rPr>
          <w:rFonts w:ascii="Times New Roman" w:hAnsi="Times New Roman" w:cs="Times New Roman"/>
          <w:sz w:val="24"/>
          <w:szCs w:val="24"/>
        </w:rPr>
        <w:lastRenderedPageBreak/>
        <w:t>person in efforts to save five people. One fundamental principle of this theoretical view is utility, this utility is derived from the happiness of</w:t>
      </w:r>
      <w:r w:rsidRPr="001855E1">
        <w:rPr>
          <w:rFonts w:ascii="Times New Roman" w:hAnsi="Times New Roman" w:cs="Times New Roman"/>
          <w:sz w:val="24"/>
          <w:szCs w:val="24"/>
        </w:rPr>
        <w:t xml:space="preserve"> the greatest number of people. The principle of utility is based on the ideology that actions are right as long as they end up promoting the satisfaction and happiness of the many people regardless of how wrong the actions are and the pain and anguish the</w:t>
      </w:r>
      <w:r w:rsidRPr="001855E1">
        <w:rPr>
          <w:rFonts w:ascii="Times New Roman" w:hAnsi="Times New Roman" w:cs="Times New Roman"/>
          <w:sz w:val="24"/>
          <w:szCs w:val="24"/>
        </w:rPr>
        <w:t>y cause, happiness is the only thing that is of value in the lives of people in the society (Mill, 2016)</w:t>
      </w:r>
      <w:r w:rsidR="00BD1B84" w:rsidRPr="001855E1">
        <w:rPr>
          <w:rFonts w:ascii="Times New Roman" w:hAnsi="Times New Roman" w:cs="Times New Roman"/>
          <w:sz w:val="24"/>
          <w:szCs w:val="24"/>
        </w:rPr>
        <w:t>.</w:t>
      </w:r>
    </w:p>
    <w:p w:rsidR="005710A5"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Saving five people creates happiness for many people and the pain caused is only to one person, this is in line with the principle of utilitarianism t</w:t>
      </w:r>
      <w:r w:rsidRPr="001855E1">
        <w:rPr>
          <w:rFonts w:ascii="Times New Roman" w:hAnsi="Times New Roman" w:cs="Times New Roman"/>
          <w:sz w:val="24"/>
          <w:szCs w:val="24"/>
        </w:rPr>
        <w:t>hat suggests that actions are right as long as they result in promoting the happiness of the majority. I would therefore choose to create happiness for many and is the best morally action in this situation (Mill, 2016). Utility is the outcome of the good a</w:t>
      </w:r>
      <w:r w:rsidRPr="001855E1">
        <w:rPr>
          <w:rFonts w:ascii="Times New Roman" w:hAnsi="Times New Roman" w:cs="Times New Roman"/>
          <w:sz w:val="24"/>
          <w:szCs w:val="24"/>
        </w:rPr>
        <w:t>ction. Happiness which is a result of satisfaction from small issues only gives short term happiness and has the probability of worsening the situation of the individual who will start feeling that he or she lacks happiness in their life (Mill, 2016). This</w:t>
      </w:r>
      <w:r w:rsidRPr="001855E1">
        <w:rPr>
          <w:rFonts w:ascii="Times New Roman" w:hAnsi="Times New Roman" w:cs="Times New Roman"/>
          <w:sz w:val="24"/>
          <w:szCs w:val="24"/>
        </w:rPr>
        <w:t xml:space="preserve"> therefore affirms the theory of utilitarianism developed by Mill and becomes a key concept for killing one person to save one person, since killing five people will result into short term pleasure and afterwards the guilt of killing many people is going t</w:t>
      </w:r>
      <w:r w:rsidRPr="001855E1">
        <w:rPr>
          <w:rFonts w:ascii="Times New Roman" w:hAnsi="Times New Roman" w:cs="Times New Roman"/>
          <w:sz w:val="24"/>
          <w:szCs w:val="24"/>
        </w:rPr>
        <w:t>o eat me up yet there was an opportunity of saving the many people by at least killing the one person and that would have resulted in less happiness for the greatest number of people.</w:t>
      </w:r>
    </w:p>
    <w:p w:rsidR="00BD1B84"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Kant’s Deontology theory would have a different suggestion and philosoph</w:t>
      </w:r>
      <w:r w:rsidRPr="001855E1">
        <w:rPr>
          <w:rFonts w:ascii="Times New Roman" w:hAnsi="Times New Roman" w:cs="Times New Roman"/>
          <w:sz w:val="24"/>
          <w:szCs w:val="24"/>
        </w:rPr>
        <w:t>ical view in regard to this scenario. The theory suggests we have a duty to act in obedience to certain set principles and rules regardless of the outcome (Kant, 2018). This theory differs with the utilitarianism theory because the theory suggests that som</w:t>
      </w:r>
      <w:r w:rsidRPr="001855E1">
        <w:rPr>
          <w:rFonts w:ascii="Times New Roman" w:hAnsi="Times New Roman" w:cs="Times New Roman"/>
          <w:sz w:val="24"/>
          <w:szCs w:val="24"/>
        </w:rPr>
        <w:t xml:space="preserve">e actions are morally wrong even though they lead to an outcome that causes happiness. In deontology every moral action is </w:t>
      </w:r>
      <w:r w:rsidRPr="001855E1">
        <w:rPr>
          <w:rFonts w:ascii="Times New Roman" w:hAnsi="Times New Roman" w:cs="Times New Roman"/>
          <w:sz w:val="24"/>
          <w:szCs w:val="24"/>
        </w:rPr>
        <w:lastRenderedPageBreak/>
        <w:t>judged and determined independently of their results. Based on this theory, Kant would tell me to kill the majority five people and l</w:t>
      </w:r>
      <w:r w:rsidRPr="001855E1">
        <w:rPr>
          <w:rFonts w:ascii="Times New Roman" w:hAnsi="Times New Roman" w:cs="Times New Roman"/>
          <w:sz w:val="24"/>
          <w:szCs w:val="24"/>
        </w:rPr>
        <w:t>eave the other one person even if the outcome would not be admirable so that I will have followed the law. This moral theory demands that we follow the categorical imperative that requires one to behave and act in regard to that maxim you would act if at t</w:t>
      </w:r>
      <w:r w:rsidRPr="001855E1">
        <w:rPr>
          <w:rFonts w:ascii="Times New Roman" w:hAnsi="Times New Roman" w:cs="Times New Roman"/>
          <w:sz w:val="24"/>
          <w:szCs w:val="24"/>
        </w:rPr>
        <w:t>hat time that would be a universal law which cannot be contradicted.</w:t>
      </w:r>
    </w:p>
    <w:p w:rsidR="005710A5"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 xml:space="preserve"> In categorical imperative, Kant suggests that a true moral action does not have any conditions (Kant, 2018). A moral maxim must be detached from particular physical details that relate to</w:t>
      </w:r>
      <w:r w:rsidRPr="001855E1">
        <w:rPr>
          <w:rFonts w:ascii="Times New Roman" w:hAnsi="Times New Roman" w:cs="Times New Roman"/>
          <w:sz w:val="24"/>
          <w:szCs w:val="24"/>
        </w:rPr>
        <w:t xml:space="preserve"> its proposition. Kant also suggested that one should act in a way where he or she treats humanity with a moral action that is not taken is as a means to an end but as the end. This clearly illustrates that a person should not use themselves or others as a</w:t>
      </w:r>
      <w:r w:rsidRPr="001855E1">
        <w:rPr>
          <w:rFonts w:ascii="Times New Roman" w:hAnsi="Times New Roman" w:cs="Times New Roman"/>
          <w:sz w:val="24"/>
          <w:szCs w:val="24"/>
        </w:rPr>
        <w:t xml:space="preserve"> means to an end. The categorical imperative is also based on the ideology that suggests that every person who are in a rational state should always behave as though they were through their maxim always a member that is a legislating member in the universa</w:t>
      </w:r>
      <w:r w:rsidRPr="001855E1">
        <w:rPr>
          <w:rFonts w:ascii="Times New Roman" w:hAnsi="Times New Roman" w:cs="Times New Roman"/>
          <w:sz w:val="24"/>
          <w:szCs w:val="24"/>
        </w:rPr>
        <w:t>l kingdom that has no end. Kant suggests that one should act according to the set moral principles and dutifully obey the moral laws to guide their actions (Kant, 2018). For him, he is concerned about people doing what the law dictates regardless of it bei</w:t>
      </w:r>
      <w:r w:rsidRPr="001855E1">
        <w:rPr>
          <w:rFonts w:ascii="Times New Roman" w:hAnsi="Times New Roman" w:cs="Times New Roman"/>
          <w:sz w:val="24"/>
          <w:szCs w:val="24"/>
        </w:rPr>
        <w:t>ng having adverse consequences and thus he would advise that I kill the five people and save the one person.</w:t>
      </w:r>
    </w:p>
    <w:p w:rsidR="005710A5"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 xml:space="preserve">In conclusion, I think I would follow the utilitarianism perspective and save the many rather than save one person. This is because we all deliver </w:t>
      </w:r>
      <w:r w:rsidRPr="001855E1">
        <w:rPr>
          <w:rFonts w:ascii="Times New Roman" w:hAnsi="Times New Roman" w:cs="Times New Roman"/>
          <w:sz w:val="24"/>
          <w:szCs w:val="24"/>
        </w:rPr>
        <w:t>our value in the happiness that is in us. It is important to mention that some of Kant’s values and principles should be followed like moral actions being guided by laws. However, I would opt to use utilitarianism concept and save a majority because this w</w:t>
      </w:r>
      <w:r w:rsidRPr="001855E1">
        <w:rPr>
          <w:rFonts w:ascii="Times New Roman" w:hAnsi="Times New Roman" w:cs="Times New Roman"/>
          <w:sz w:val="24"/>
          <w:szCs w:val="24"/>
        </w:rPr>
        <w:t xml:space="preserve">ould result in the contentment of many in the society. My reason falls </w:t>
      </w:r>
      <w:r w:rsidRPr="001855E1">
        <w:rPr>
          <w:rFonts w:ascii="Times New Roman" w:hAnsi="Times New Roman" w:cs="Times New Roman"/>
          <w:sz w:val="24"/>
          <w:szCs w:val="24"/>
        </w:rPr>
        <w:lastRenderedPageBreak/>
        <w:t>under the concept developed by Mill of utilitarianism because its after ensuring that are people are given a chance to experience happiness.</w:t>
      </w: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5710A5" w:rsidRPr="001855E1" w:rsidRDefault="005710A5" w:rsidP="001855E1">
      <w:pPr>
        <w:spacing w:line="480" w:lineRule="auto"/>
        <w:ind w:firstLine="720"/>
        <w:rPr>
          <w:rFonts w:ascii="Times New Roman" w:hAnsi="Times New Roman" w:cs="Times New Roman"/>
          <w:sz w:val="24"/>
          <w:szCs w:val="24"/>
        </w:rPr>
      </w:pPr>
    </w:p>
    <w:p w:rsidR="001855E1" w:rsidRDefault="001855E1" w:rsidP="001855E1">
      <w:pPr>
        <w:spacing w:line="480" w:lineRule="auto"/>
        <w:ind w:firstLine="720"/>
        <w:jc w:val="center"/>
        <w:rPr>
          <w:rFonts w:ascii="Times New Roman" w:hAnsi="Times New Roman" w:cs="Times New Roman"/>
          <w:sz w:val="24"/>
          <w:szCs w:val="24"/>
        </w:rPr>
      </w:pPr>
    </w:p>
    <w:p w:rsidR="001855E1" w:rsidRDefault="001855E1" w:rsidP="001855E1">
      <w:pPr>
        <w:spacing w:line="480" w:lineRule="auto"/>
        <w:ind w:firstLine="720"/>
        <w:jc w:val="center"/>
        <w:rPr>
          <w:rFonts w:ascii="Times New Roman" w:hAnsi="Times New Roman" w:cs="Times New Roman"/>
          <w:sz w:val="24"/>
          <w:szCs w:val="24"/>
        </w:rPr>
      </w:pPr>
    </w:p>
    <w:p w:rsidR="001855E1" w:rsidRDefault="001855E1" w:rsidP="001855E1">
      <w:pPr>
        <w:spacing w:line="480" w:lineRule="auto"/>
        <w:ind w:firstLine="720"/>
        <w:jc w:val="center"/>
        <w:rPr>
          <w:rFonts w:ascii="Times New Roman" w:hAnsi="Times New Roman" w:cs="Times New Roman"/>
          <w:sz w:val="24"/>
          <w:szCs w:val="24"/>
        </w:rPr>
      </w:pPr>
    </w:p>
    <w:p w:rsidR="001855E1" w:rsidRDefault="001855E1" w:rsidP="001855E1">
      <w:pPr>
        <w:spacing w:line="480" w:lineRule="auto"/>
        <w:ind w:firstLine="720"/>
        <w:jc w:val="center"/>
        <w:rPr>
          <w:rFonts w:ascii="Times New Roman" w:hAnsi="Times New Roman" w:cs="Times New Roman"/>
          <w:sz w:val="24"/>
          <w:szCs w:val="24"/>
        </w:rPr>
      </w:pPr>
    </w:p>
    <w:p w:rsidR="005710A5" w:rsidRPr="001855E1" w:rsidRDefault="00BD16FD" w:rsidP="001855E1">
      <w:pPr>
        <w:spacing w:line="480" w:lineRule="auto"/>
        <w:ind w:firstLine="720"/>
        <w:jc w:val="center"/>
        <w:rPr>
          <w:rFonts w:ascii="Times New Roman" w:hAnsi="Times New Roman" w:cs="Times New Roman"/>
          <w:sz w:val="24"/>
          <w:szCs w:val="24"/>
        </w:rPr>
      </w:pPr>
      <w:bookmarkStart w:id="0" w:name="_GoBack"/>
      <w:bookmarkEnd w:id="0"/>
      <w:r w:rsidRPr="001855E1">
        <w:rPr>
          <w:rFonts w:ascii="Times New Roman" w:hAnsi="Times New Roman" w:cs="Times New Roman"/>
          <w:sz w:val="24"/>
          <w:szCs w:val="24"/>
        </w:rPr>
        <w:lastRenderedPageBreak/>
        <w:t>References:</w:t>
      </w:r>
    </w:p>
    <w:p w:rsidR="005710A5"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 xml:space="preserve">Mill, J. S. </w:t>
      </w:r>
      <w:r w:rsidRPr="001855E1">
        <w:rPr>
          <w:rFonts w:ascii="Times New Roman" w:hAnsi="Times New Roman" w:cs="Times New Roman"/>
          <w:sz w:val="24"/>
          <w:szCs w:val="24"/>
        </w:rPr>
        <w:t>(2016). Utilitarianism. In </w:t>
      </w:r>
      <w:r w:rsidRPr="001855E1">
        <w:rPr>
          <w:rFonts w:ascii="Times New Roman" w:hAnsi="Times New Roman" w:cs="Times New Roman"/>
          <w:i/>
          <w:iCs/>
          <w:sz w:val="24"/>
          <w:szCs w:val="24"/>
        </w:rPr>
        <w:t>Seven Masterpieces of Philosophy</w:t>
      </w:r>
      <w:r w:rsidRPr="001855E1">
        <w:rPr>
          <w:rFonts w:ascii="Times New Roman" w:hAnsi="Times New Roman" w:cs="Times New Roman"/>
          <w:sz w:val="24"/>
          <w:szCs w:val="24"/>
        </w:rPr>
        <w:t> (pp. 337-383). Routledge.</w:t>
      </w:r>
    </w:p>
    <w:p w:rsidR="005710A5" w:rsidRPr="001855E1" w:rsidRDefault="00BD16FD" w:rsidP="001855E1">
      <w:pPr>
        <w:spacing w:line="480" w:lineRule="auto"/>
        <w:ind w:firstLine="720"/>
        <w:rPr>
          <w:rFonts w:ascii="Times New Roman" w:hAnsi="Times New Roman" w:cs="Times New Roman"/>
          <w:sz w:val="24"/>
          <w:szCs w:val="24"/>
        </w:rPr>
      </w:pPr>
      <w:r w:rsidRPr="001855E1">
        <w:rPr>
          <w:rFonts w:ascii="Times New Roman" w:hAnsi="Times New Roman" w:cs="Times New Roman"/>
          <w:sz w:val="24"/>
          <w:szCs w:val="24"/>
        </w:rPr>
        <w:t>Kant, I. (2018). Groundwork of the Metaphysics of Morals (1785). </w:t>
      </w:r>
      <w:r w:rsidRPr="001855E1">
        <w:rPr>
          <w:rFonts w:ascii="Times New Roman" w:hAnsi="Times New Roman" w:cs="Times New Roman"/>
          <w:i/>
          <w:iCs/>
          <w:sz w:val="24"/>
          <w:szCs w:val="24"/>
        </w:rPr>
        <w:t>Business Ethics: The Big Picture</w:t>
      </w:r>
      <w:r w:rsidRPr="001855E1">
        <w:rPr>
          <w:rFonts w:ascii="Times New Roman" w:hAnsi="Times New Roman" w:cs="Times New Roman"/>
          <w:sz w:val="24"/>
          <w:szCs w:val="24"/>
        </w:rPr>
        <w:t>, 18.</w:t>
      </w:r>
    </w:p>
    <w:sectPr w:rsidR="005710A5" w:rsidRPr="001855E1">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6FD" w:rsidRDefault="00BD16FD">
      <w:pPr>
        <w:spacing w:after="0" w:line="240" w:lineRule="auto"/>
      </w:pPr>
      <w:r>
        <w:separator/>
      </w:r>
    </w:p>
  </w:endnote>
  <w:endnote w:type="continuationSeparator" w:id="0">
    <w:p w:rsidR="00BD16FD" w:rsidRDefault="00BD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A5" w:rsidRDefault="005710A5">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6FD" w:rsidRDefault="00BD16FD">
      <w:pPr>
        <w:spacing w:after="0" w:line="240" w:lineRule="auto"/>
      </w:pPr>
      <w:r>
        <w:separator/>
      </w:r>
    </w:p>
  </w:footnote>
  <w:footnote w:type="continuationSeparator" w:id="0">
    <w:p w:rsidR="00BD16FD" w:rsidRDefault="00BD16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0A5" w:rsidRDefault="00BD16FD">
    <w:pPr>
      <w:pStyle w:val="Header"/>
      <w:jc w:val="right"/>
    </w:pPr>
    <w:r>
      <w:fldChar w:fldCharType="begin"/>
    </w:r>
    <w:r>
      <w:instrText>PAGE</w:instrText>
    </w:r>
    <w:r>
      <w:fldChar w:fldCharType="separate"/>
    </w:r>
    <w:r w:rsidR="001855E1">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0A5"/>
    <w:rsid w:val="001855E1"/>
    <w:rsid w:val="005710A5"/>
    <w:rsid w:val="00BD16FD"/>
    <w:rsid w:val="00BD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Kanyoi</cp:lastModifiedBy>
  <cp:revision>2</cp:revision>
  <dcterms:created xsi:type="dcterms:W3CDTF">2018-10-18T01:44:00Z</dcterms:created>
  <dcterms:modified xsi:type="dcterms:W3CDTF">2018-10-18T01:44:00Z</dcterms:modified>
</cp:coreProperties>
</file>